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C5" w:rsidRDefault="000317ED" w:rsidP="005222D7">
      <w:pPr>
        <w:rPr>
          <w:sz w:val="32"/>
        </w:rPr>
      </w:pPr>
      <w:r>
        <w:t xml:space="preserve"> </w:t>
      </w:r>
      <w:r w:rsidR="005C5F03">
        <w:rPr>
          <w:lang w:val="en-US"/>
        </w:rPr>
        <w:t xml:space="preserve">                                       </w:t>
      </w:r>
      <w:r w:rsidR="005C5F03">
        <w:rPr>
          <w:sz w:val="32"/>
        </w:rPr>
        <w:t xml:space="preserve">  О Т Ч Е Т</w:t>
      </w:r>
    </w:p>
    <w:p w:rsidR="005C5F03" w:rsidRDefault="005C5F03">
      <w:pPr>
        <w:rPr>
          <w:sz w:val="32"/>
        </w:rPr>
      </w:pPr>
      <w:r>
        <w:rPr>
          <w:sz w:val="32"/>
        </w:rPr>
        <w:t xml:space="preserve">     За осъществените читалищни дейности на Народно читалище</w:t>
      </w:r>
    </w:p>
    <w:p w:rsidR="005C5F03" w:rsidRDefault="005C5F03">
      <w:pPr>
        <w:rPr>
          <w:sz w:val="32"/>
        </w:rPr>
      </w:pPr>
      <w:r>
        <w:rPr>
          <w:sz w:val="32"/>
        </w:rPr>
        <w:t xml:space="preserve">       „НАПРЕДЪК“1928 Г. С.КАЗАЧЕВО,ОБЩ.ЛОВЕЧ</w:t>
      </w:r>
      <w:r w:rsidR="00C36AF0">
        <w:rPr>
          <w:sz w:val="32"/>
        </w:rPr>
        <w:t>-2018г.</w:t>
      </w:r>
    </w:p>
    <w:p w:rsidR="005C5F03" w:rsidRDefault="005C5F03">
      <w:pPr>
        <w:rPr>
          <w:sz w:val="32"/>
        </w:rPr>
      </w:pPr>
      <w:r>
        <w:rPr>
          <w:sz w:val="32"/>
        </w:rPr>
        <w:t>В изпълнение на програмата за развитие на читалищната дейност</w:t>
      </w:r>
    </w:p>
    <w:p w:rsidR="005C5F03" w:rsidRDefault="005C5F03">
      <w:pPr>
        <w:rPr>
          <w:sz w:val="32"/>
        </w:rPr>
      </w:pPr>
    </w:p>
    <w:p w:rsidR="005C5F03" w:rsidRDefault="005C5F03">
      <w:pPr>
        <w:rPr>
          <w:sz w:val="24"/>
        </w:rPr>
      </w:pPr>
      <w:r>
        <w:rPr>
          <w:sz w:val="32"/>
        </w:rPr>
        <w:t>1.</w:t>
      </w:r>
      <w:r>
        <w:rPr>
          <w:sz w:val="24"/>
        </w:rPr>
        <w:t>Населението на с.Казачево</w:t>
      </w:r>
      <w:r w:rsidR="00C36AF0">
        <w:rPr>
          <w:sz w:val="24"/>
        </w:rPr>
        <w:t>,община Ловеч наброява около 247</w:t>
      </w:r>
      <w:r>
        <w:rPr>
          <w:sz w:val="24"/>
        </w:rPr>
        <w:t xml:space="preserve"> постоянно и временно пребиваващи жители.Къ</w:t>
      </w:r>
      <w:r w:rsidR="00C36AF0">
        <w:rPr>
          <w:sz w:val="24"/>
        </w:rPr>
        <w:t xml:space="preserve">м читалището са регистрирани 58 </w:t>
      </w:r>
      <w:r>
        <w:rPr>
          <w:sz w:val="24"/>
        </w:rPr>
        <w:t>члена.Настоятелството работи в нас</w:t>
      </w:r>
      <w:r w:rsidR="00C36AF0">
        <w:rPr>
          <w:sz w:val="24"/>
        </w:rPr>
        <w:t>ока да издига и разширява обхвата</w:t>
      </w:r>
      <w:r>
        <w:rPr>
          <w:sz w:val="24"/>
        </w:rPr>
        <w:t xml:space="preserve"> и качеството на предлаганите културни дейности и услуги в полза на населението.</w:t>
      </w:r>
    </w:p>
    <w:p w:rsidR="005C5F03" w:rsidRDefault="005C5F03">
      <w:pPr>
        <w:rPr>
          <w:sz w:val="24"/>
        </w:rPr>
      </w:pPr>
      <w:r>
        <w:rPr>
          <w:sz w:val="24"/>
        </w:rPr>
        <w:t>2.Културни дейности:</w:t>
      </w:r>
    </w:p>
    <w:p w:rsidR="005C5F03" w:rsidRDefault="005C5F03">
      <w:pPr>
        <w:rPr>
          <w:sz w:val="24"/>
        </w:rPr>
      </w:pPr>
      <w:r>
        <w:rPr>
          <w:sz w:val="24"/>
        </w:rPr>
        <w:t>Дейността на читалището е с насоченост към цялата местна общност,без оглед на</w:t>
      </w:r>
      <w:r w:rsidR="00171EF7">
        <w:rPr>
          <w:sz w:val="24"/>
        </w:rPr>
        <w:t xml:space="preserve"> възраст,пол и етническа принадлежност.Дейността се развива чрез:</w:t>
      </w:r>
    </w:p>
    <w:p w:rsidR="00171EF7" w:rsidRDefault="00171EF7">
      <w:pPr>
        <w:rPr>
          <w:sz w:val="24"/>
        </w:rPr>
      </w:pPr>
      <w:r>
        <w:rPr>
          <w:sz w:val="24"/>
        </w:rPr>
        <w:t xml:space="preserve">2.1 Отбелязване на всички местни традиционни празници </w:t>
      </w:r>
    </w:p>
    <w:p w:rsidR="00171EF7" w:rsidRDefault="00171EF7">
      <w:pPr>
        <w:rPr>
          <w:sz w:val="24"/>
        </w:rPr>
      </w:pPr>
      <w:r>
        <w:rPr>
          <w:sz w:val="24"/>
        </w:rPr>
        <w:t xml:space="preserve">      Бабин ден,Трифон Зарезан,Баба Марта,Международния ден на жената,Първа пролет </w:t>
      </w:r>
      <w:r w:rsidR="000317ED">
        <w:rPr>
          <w:sz w:val="24"/>
        </w:rPr>
        <w:t xml:space="preserve">, 24 май –ден на славянската писменост </w:t>
      </w:r>
      <w:r>
        <w:rPr>
          <w:sz w:val="24"/>
        </w:rPr>
        <w:t>и Коледа.</w:t>
      </w:r>
      <w:bookmarkStart w:id="0" w:name="_GoBack"/>
      <w:bookmarkEnd w:id="0"/>
    </w:p>
    <w:p w:rsidR="00171EF7" w:rsidRDefault="00171EF7">
      <w:pPr>
        <w:rPr>
          <w:sz w:val="24"/>
        </w:rPr>
      </w:pPr>
      <w:r>
        <w:rPr>
          <w:sz w:val="24"/>
        </w:rPr>
        <w:t>2.2Отбелязване на всички национални празници</w:t>
      </w:r>
    </w:p>
    <w:p w:rsidR="00171EF7" w:rsidRDefault="00171EF7">
      <w:pPr>
        <w:rPr>
          <w:sz w:val="24"/>
        </w:rPr>
      </w:pPr>
      <w:r>
        <w:rPr>
          <w:sz w:val="24"/>
        </w:rPr>
        <w:t xml:space="preserve">   Трети март,9-ти май-почистване на паметната плоча и поднасяне на цветя,24-ти май, втори юни</w:t>
      </w:r>
    </w:p>
    <w:p w:rsidR="00171EF7" w:rsidRDefault="00171EF7">
      <w:pPr>
        <w:rPr>
          <w:sz w:val="24"/>
        </w:rPr>
      </w:pPr>
      <w:r>
        <w:rPr>
          <w:sz w:val="24"/>
        </w:rPr>
        <w:t>2.3 Други инициативи:</w:t>
      </w:r>
    </w:p>
    <w:p w:rsidR="00171EF7" w:rsidRDefault="00171EF7">
      <w:pPr>
        <w:rPr>
          <w:sz w:val="24"/>
        </w:rPr>
      </w:pPr>
      <w:r>
        <w:rPr>
          <w:sz w:val="24"/>
        </w:rPr>
        <w:t xml:space="preserve">  -срещи-разговори с местното население</w:t>
      </w:r>
    </w:p>
    <w:p w:rsidR="00171EF7" w:rsidRDefault="00171EF7">
      <w:pPr>
        <w:rPr>
          <w:sz w:val="24"/>
        </w:rPr>
      </w:pPr>
      <w:r>
        <w:rPr>
          <w:sz w:val="24"/>
        </w:rPr>
        <w:t xml:space="preserve"> -изложби-рисунки,апликации  и изработване на мартеници</w:t>
      </w:r>
    </w:p>
    <w:p w:rsidR="00171EF7" w:rsidRDefault="00171EF7">
      <w:pPr>
        <w:rPr>
          <w:sz w:val="24"/>
        </w:rPr>
      </w:pPr>
      <w:r>
        <w:rPr>
          <w:sz w:val="24"/>
        </w:rPr>
        <w:t>-срещи-обеди по празниците Бабин ден и 8-ми март</w:t>
      </w:r>
    </w:p>
    <w:p w:rsidR="00171EF7" w:rsidRDefault="00171EF7">
      <w:pPr>
        <w:rPr>
          <w:sz w:val="24"/>
        </w:rPr>
      </w:pPr>
      <w:r>
        <w:rPr>
          <w:sz w:val="24"/>
        </w:rPr>
        <w:t xml:space="preserve">Поддържане и обогатяване на </w:t>
      </w:r>
      <w:r w:rsidR="00CA52EE">
        <w:rPr>
          <w:sz w:val="24"/>
        </w:rPr>
        <w:t>постоянни изложби:старинни предмети от местния бит,снимки на известни родове от селото,футболен клуб и туристическо дружество</w:t>
      </w:r>
    </w:p>
    <w:p w:rsidR="00CA52EE" w:rsidRDefault="00CA52EE">
      <w:pPr>
        <w:rPr>
          <w:sz w:val="24"/>
        </w:rPr>
      </w:pPr>
      <w:r>
        <w:rPr>
          <w:sz w:val="24"/>
        </w:rPr>
        <w:t xml:space="preserve">Създаване и поддържане на </w:t>
      </w:r>
      <w:proofErr w:type="spellStart"/>
      <w:r>
        <w:rPr>
          <w:sz w:val="24"/>
        </w:rPr>
        <w:t>Фейсбук</w:t>
      </w:r>
      <w:proofErr w:type="spellEnd"/>
      <w:r>
        <w:rPr>
          <w:sz w:val="24"/>
        </w:rPr>
        <w:t xml:space="preserve"> страница на читалището</w:t>
      </w:r>
    </w:p>
    <w:p w:rsidR="00CA52EE" w:rsidRDefault="00CA52EE">
      <w:pPr>
        <w:rPr>
          <w:sz w:val="24"/>
        </w:rPr>
      </w:pPr>
      <w:r>
        <w:rPr>
          <w:sz w:val="24"/>
        </w:rPr>
        <w:t>-стари снимки на родове от селото</w:t>
      </w:r>
    </w:p>
    <w:p w:rsidR="00CA52EE" w:rsidRDefault="00CA52EE">
      <w:pPr>
        <w:rPr>
          <w:sz w:val="24"/>
        </w:rPr>
      </w:pPr>
      <w:r>
        <w:rPr>
          <w:sz w:val="24"/>
        </w:rPr>
        <w:t>-снимки от срещи и тренировки на футболния отбор</w:t>
      </w:r>
    </w:p>
    <w:p w:rsidR="00CA52EE" w:rsidRDefault="00CA52EE">
      <w:pPr>
        <w:rPr>
          <w:sz w:val="24"/>
        </w:rPr>
      </w:pPr>
      <w:r>
        <w:rPr>
          <w:sz w:val="24"/>
        </w:rPr>
        <w:lastRenderedPageBreak/>
        <w:t>История на туристическото дружество:снимки,текстов материал и запазени предмети от създаването му до днес</w:t>
      </w:r>
    </w:p>
    <w:p w:rsidR="00CA52EE" w:rsidRDefault="00CA52EE">
      <w:pPr>
        <w:rPr>
          <w:sz w:val="24"/>
        </w:rPr>
      </w:pPr>
      <w:r>
        <w:rPr>
          <w:sz w:val="24"/>
        </w:rPr>
        <w:t>3.Библиотечно-информационно обслужване на населението:</w:t>
      </w:r>
    </w:p>
    <w:p w:rsidR="00CA52EE" w:rsidRDefault="00C36AF0">
      <w:pPr>
        <w:rPr>
          <w:sz w:val="24"/>
        </w:rPr>
      </w:pPr>
      <w:r>
        <w:rPr>
          <w:sz w:val="24"/>
        </w:rPr>
        <w:t>-Към 31.12.2018г</w:t>
      </w:r>
      <w:r w:rsidR="00CA52EE">
        <w:rPr>
          <w:sz w:val="24"/>
        </w:rPr>
        <w:t>. Фонда на библиотеката възлиза на 5 350 тома книги.</w:t>
      </w:r>
    </w:p>
    <w:p w:rsidR="00CA52EE" w:rsidRDefault="00CA52EE">
      <w:pPr>
        <w:rPr>
          <w:sz w:val="24"/>
        </w:rPr>
      </w:pPr>
      <w:r>
        <w:rPr>
          <w:sz w:val="24"/>
        </w:rPr>
        <w:t>-Открит е културно информационен център с помощта на „Глобални библиотеки-България.Разполагаме с 4 бр. компютри,2 бр. принтери</w:t>
      </w:r>
      <w:r w:rsidR="00874381">
        <w:rPr>
          <w:sz w:val="24"/>
        </w:rPr>
        <w:t xml:space="preserve"> и мултимедия.В центъра се извършват ежедневно групови и индивидуални консултации и обучение на потребителите по следните теми:базови познания за работа с компютър,ползване услуги в интернет,ползване на електронна поща,ползване на социални мрежи,запис на диск и други.</w:t>
      </w:r>
    </w:p>
    <w:p w:rsidR="00874381" w:rsidRDefault="00874381">
      <w:pPr>
        <w:rPr>
          <w:sz w:val="24"/>
        </w:rPr>
      </w:pPr>
      <w:r>
        <w:rPr>
          <w:sz w:val="24"/>
        </w:rPr>
        <w:t>-ползване на онлайн образователни игри</w:t>
      </w:r>
    </w:p>
    <w:p w:rsidR="00874381" w:rsidRDefault="00874381">
      <w:pPr>
        <w:rPr>
          <w:sz w:val="24"/>
        </w:rPr>
      </w:pPr>
      <w:r>
        <w:rPr>
          <w:sz w:val="24"/>
        </w:rPr>
        <w:t>-принтиране,сканиране и копиране</w:t>
      </w:r>
    </w:p>
    <w:p w:rsidR="00874381" w:rsidRDefault="00874381">
      <w:pPr>
        <w:rPr>
          <w:sz w:val="24"/>
        </w:rPr>
      </w:pPr>
      <w:r>
        <w:rPr>
          <w:sz w:val="24"/>
        </w:rPr>
        <w:t>-обработване на снимки</w:t>
      </w:r>
    </w:p>
    <w:p w:rsidR="00874381" w:rsidRDefault="00874381">
      <w:pPr>
        <w:rPr>
          <w:sz w:val="24"/>
        </w:rPr>
      </w:pPr>
      <w:r>
        <w:rPr>
          <w:sz w:val="24"/>
        </w:rPr>
        <w:t>-обработване на клипове и филми</w:t>
      </w:r>
    </w:p>
    <w:p w:rsidR="00874381" w:rsidRDefault="00874381">
      <w:pPr>
        <w:rPr>
          <w:sz w:val="24"/>
        </w:rPr>
      </w:pPr>
      <w:r>
        <w:rPr>
          <w:sz w:val="24"/>
        </w:rPr>
        <w:t xml:space="preserve">Библиотекарят е активен и винаги в помощ на ползвателите не само в библиотеката ,но извършва </w:t>
      </w:r>
      <w:proofErr w:type="spellStart"/>
      <w:r>
        <w:rPr>
          <w:sz w:val="24"/>
        </w:rPr>
        <w:t>разнос</w:t>
      </w:r>
      <w:proofErr w:type="spellEnd"/>
      <w:r>
        <w:rPr>
          <w:sz w:val="24"/>
        </w:rPr>
        <w:t xml:space="preserve"> на книги по домовете,предимно възрастното на</w:t>
      </w:r>
      <w:r w:rsidR="00C36AF0">
        <w:rPr>
          <w:sz w:val="24"/>
        </w:rPr>
        <w:t>селение.Библиотечната документац</w:t>
      </w:r>
      <w:r>
        <w:rPr>
          <w:sz w:val="24"/>
        </w:rPr>
        <w:t>ия се ръководи правилно,съгласно Закона за Обществените библиотеки.</w:t>
      </w:r>
    </w:p>
    <w:p w:rsidR="007018FC" w:rsidRDefault="007018FC">
      <w:pPr>
        <w:rPr>
          <w:sz w:val="24"/>
        </w:rPr>
      </w:pPr>
      <w:r>
        <w:rPr>
          <w:sz w:val="24"/>
        </w:rPr>
        <w:t>4.МАТЕРИАЛНО ТЕХНИЧЕСКА БАЗА:</w:t>
      </w:r>
    </w:p>
    <w:p w:rsidR="007018FC" w:rsidRDefault="007018FC">
      <w:pPr>
        <w:rPr>
          <w:sz w:val="24"/>
        </w:rPr>
      </w:pPr>
      <w:r>
        <w:rPr>
          <w:sz w:val="24"/>
        </w:rPr>
        <w:t>Читалище „Напредък-1928“с.Казачево е</w:t>
      </w:r>
      <w:r w:rsidR="00C36AF0">
        <w:rPr>
          <w:sz w:val="24"/>
        </w:rPr>
        <w:t xml:space="preserve"> общинска собственост,предоставе</w:t>
      </w:r>
      <w:r>
        <w:rPr>
          <w:sz w:val="24"/>
        </w:rPr>
        <w:t>на ни безвъзмездно за ползване.Разгънатата площ на сградата е 348 кв.м.</w:t>
      </w:r>
    </w:p>
    <w:p w:rsidR="007018FC" w:rsidRDefault="007018FC">
      <w:pPr>
        <w:rPr>
          <w:sz w:val="24"/>
        </w:rPr>
      </w:pPr>
      <w:r>
        <w:rPr>
          <w:sz w:val="24"/>
        </w:rPr>
        <w:t xml:space="preserve">Финансиране </w:t>
      </w:r>
    </w:p>
    <w:p w:rsidR="007018FC" w:rsidRDefault="00742F33">
      <w:pPr>
        <w:rPr>
          <w:sz w:val="24"/>
        </w:rPr>
      </w:pPr>
      <w:r>
        <w:rPr>
          <w:sz w:val="24"/>
        </w:rPr>
        <w:t>-читалището разполага с 1.5 щатна бройка-читалищен секретар и библиотекар</w:t>
      </w:r>
    </w:p>
    <w:p w:rsidR="00742F33" w:rsidRDefault="00C36AF0">
      <w:pPr>
        <w:rPr>
          <w:sz w:val="24"/>
        </w:rPr>
      </w:pPr>
      <w:r>
        <w:rPr>
          <w:sz w:val="24"/>
        </w:rPr>
        <w:t xml:space="preserve">-субсидията за 2018 </w:t>
      </w:r>
      <w:proofErr w:type="spellStart"/>
      <w:r>
        <w:rPr>
          <w:sz w:val="24"/>
        </w:rPr>
        <w:t>год</w:t>
      </w:r>
      <w:proofErr w:type="spellEnd"/>
      <w:r>
        <w:rPr>
          <w:sz w:val="24"/>
        </w:rPr>
        <w:t xml:space="preserve"> е 12 563 </w:t>
      </w:r>
      <w:r w:rsidR="00742F33">
        <w:rPr>
          <w:sz w:val="24"/>
        </w:rPr>
        <w:t>лв.</w:t>
      </w:r>
    </w:p>
    <w:p w:rsidR="00742F33" w:rsidRDefault="00742F33">
      <w:pPr>
        <w:rPr>
          <w:sz w:val="24"/>
        </w:rPr>
      </w:pPr>
      <w:r>
        <w:rPr>
          <w:sz w:val="24"/>
        </w:rPr>
        <w:t>5.Взаимоотношения:</w:t>
      </w:r>
    </w:p>
    <w:p w:rsidR="00742F33" w:rsidRDefault="00742F33">
      <w:pPr>
        <w:rPr>
          <w:sz w:val="24"/>
        </w:rPr>
      </w:pPr>
      <w:r>
        <w:rPr>
          <w:sz w:val="24"/>
        </w:rPr>
        <w:t xml:space="preserve"> Настоятелството на читалището съвместно с Кметството поддържат добри взаимоотношения и се грижат за правилното стопанисване на читалищната собственост,добри взаимоотношения има с експертите на отдел „Духовни дейности“ към Дирекцията „Хуманитарна политика“ –Община Ловеч ,РЕКИЦ“Читалища“,Регионална библиотека“Проф.</w:t>
      </w:r>
      <w:proofErr w:type="spellStart"/>
      <w:r>
        <w:rPr>
          <w:sz w:val="24"/>
        </w:rPr>
        <w:t>Беню</w:t>
      </w:r>
      <w:proofErr w:type="spellEnd"/>
      <w:r>
        <w:rPr>
          <w:sz w:val="24"/>
        </w:rPr>
        <w:t xml:space="preserve"> Цонев и Министерството на културата.</w:t>
      </w:r>
    </w:p>
    <w:p w:rsidR="00742F33" w:rsidRDefault="00742F33">
      <w:pPr>
        <w:rPr>
          <w:sz w:val="24"/>
        </w:rPr>
      </w:pPr>
      <w:r>
        <w:rPr>
          <w:sz w:val="24"/>
        </w:rPr>
        <w:t>Добри взаимоотношения има с другите читалища на територията на Ловешка област.</w:t>
      </w:r>
    </w:p>
    <w:p w:rsidR="00742F33" w:rsidRDefault="00742F33">
      <w:pPr>
        <w:rPr>
          <w:sz w:val="24"/>
        </w:rPr>
      </w:pPr>
      <w:r>
        <w:rPr>
          <w:sz w:val="24"/>
        </w:rPr>
        <w:lastRenderedPageBreak/>
        <w:t xml:space="preserve">Настоятелството живее редовен организационен живот-провеждат се редовно заседания </w:t>
      </w:r>
      <w:r w:rsidR="00165DDC">
        <w:rPr>
          <w:sz w:val="24"/>
        </w:rPr>
        <w:t>на които се канят специалисти от Кметството и общественици.Правилно се води читалищната документация,съгласно Устава и Закона за Народните читалища.</w:t>
      </w:r>
    </w:p>
    <w:p w:rsidR="00165DDC" w:rsidRDefault="00165DDC">
      <w:pPr>
        <w:rPr>
          <w:sz w:val="24"/>
        </w:rPr>
      </w:pPr>
    </w:p>
    <w:p w:rsidR="00165DDC" w:rsidRDefault="00165DDC">
      <w:pPr>
        <w:rPr>
          <w:sz w:val="24"/>
        </w:rPr>
      </w:pPr>
      <w:r>
        <w:rPr>
          <w:sz w:val="24"/>
        </w:rPr>
        <w:t xml:space="preserve">    С. КАЗАЧЕВО                                     ПРЕДСЕДАТЕЛ:…………………..</w:t>
      </w:r>
    </w:p>
    <w:p w:rsidR="00165DDC" w:rsidRPr="005C5F03" w:rsidRDefault="00165DDC">
      <w:pPr>
        <w:rPr>
          <w:sz w:val="24"/>
        </w:rPr>
      </w:pPr>
      <w:r>
        <w:rPr>
          <w:sz w:val="24"/>
        </w:rPr>
        <w:t xml:space="preserve">                                                                      /РУМЯНКА ВАСИЛЕВА/</w:t>
      </w:r>
    </w:p>
    <w:sectPr w:rsidR="00165DDC" w:rsidRPr="005C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7C"/>
    <w:rsid w:val="000317ED"/>
    <w:rsid w:val="00143785"/>
    <w:rsid w:val="00165DDC"/>
    <w:rsid w:val="00171EF7"/>
    <w:rsid w:val="005222D7"/>
    <w:rsid w:val="005603C5"/>
    <w:rsid w:val="005C5F03"/>
    <w:rsid w:val="007018FC"/>
    <w:rsid w:val="00742F33"/>
    <w:rsid w:val="00874381"/>
    <w:rsid w:val="009A4473"/>
    <w:rsid w:val="00A9287C"/>
    <w:rsid w:val="00C36AF0"/>
    <w:rsid w:val="00CA0D27"/>
    <w:rsid w:val="00CA52EE"/>
    <w:rsid w:val="00D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cp:lastPrinted>2019-03-20T13:02:00Z</cp:lastPrinted>
  <dcterms:created xsi:type="dcterms:W3CDTF">2019-03-26T10:25:00Z</dcterms:created>
  <dcterms:modified xsi:type="dcterms:W3CDTF">2019-06-06T12:34:00Z</dcterms:modified>
</cp:coreProperties>
</file>